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A1B5" w14:textId="77777777" w:rsidR="00F8012C" w:rsidRPr="00F129A5" w:rsidRDefault="00F8012C" w:rsidP="007E66EE">
      <w:pPr>
        <w:tabs>
          <w:tab w:val="left" w:pos="3615"/>
        </w:tabs>
        <w:spacing w:after="0"/>
        <w:jc w:val="center"/>
        <w:rPr>
          <w:rFonts w:ascii="Marianne" w:hAnsi="Marianne"/>
          <w:b/>
          <w:bCs/>
          <w:sz w:val="20"/>
          <w:szCs w:val="20"/>
          <w:u w:val="single"/>
        </w:rPr>
      </w:pPr>
      <w:r w:rsidRPr="00F129A5">
        <w:rPr>
          <w:rFonts w:ascii="Marianne" w:hAnsi="Marianne"/>
          <w:b/>
          <w:bCs/>
          <w:sz w:val="20"/>
          <w:szCs w:val="20"/>
          <w:u w:val="single"/>
        </w:rPr>
        <w:t>COMPOSITION DU CONSEIL D’ADMINISTRATION</w:t>
      </w:r>
    </w:p>
    <w:p w14:paraId="320B6C41" w14:textId="77777777" w:rsidR="00F8012C" w:rsidRPr="00F129A5" w:rsidRDefault="00F8012C" w:rsidP="00F8012C">
      <w:pPr>
        <w:tabs>
          <w:tab w:val="left" w:pos="3615"/>
        </w:tabs>
        <w:spacing w:after="0"/>
        <w:jc w:val="center"/>
        <w:rPr>
          <w:rFonts w:ascii="Marianne" w:hAnsi="Marianne"/>
          <w:b/>
          <w:bCs/>
          <w:sz w:val="20"/>
          <w:szCs w:val="20"/>
        </w:rPr>
      </w:pPr>
      <w:r w:rsidRPr="00F129A5">
        <w:rPr>
          <w:rFonts w:ascii="Marianne" w:hAnsi="Marianne"/>
          <w:b/>
          <w:bCs/>
          <w:sz w:val="20"/>
          <w:szCs w:val="20"/>
        </w:rPr>
        <w:t>De l’Agence Publique pour l’immobilier de la Justice</w:t>
      </w:r>
    </w:p>
    <w:p w14:paraId="7B44C8BC" w14:textId="77777777" w:rsidR="00F8012C" w:rsidRPr="00F129A5" w:rsidRDefault="00F8012C" w:rsidP="00F8012C">
      <w:pPr>
        <w:tabs>
          <w:tab w:val="left" w:pos="3615"/>
        </w:tabs>
        <w:spacing w:after="0"/>
        <w:jc w:val="center"/>
        <w:rPr>
          <w:rFonts w:ascii="Marianne" w:hAnsi="Marianne"/>
          <w:sz w:val="20"/>
          <w:szCs w:val="20"/>
        </w:rPr>
      </w:pPr>
      <w:r w:rsidRPr="00F129A5">
        <w:rPr>
          <w:rFonts w:ascii="Marianne" w:hAnsi="Marianne"/>
          <w:sz w:val="20"/>
          <w:szCs w:val="20"/>
        </w:rPr>
        <w:t>(17 membres)</w:t>
      </w:r>
    </w:p>
    <w:p w14:paraId="18D5CD4F" w14:textId="77777777" w:rsidR="00F8012C" w:rsidRPr="00F129A5" w:rsidRDefault="00F8012C" w:rsidP="00F8012C">
      <w:pPr>
        <w:tabs>
          <w:tab w:val="left" w:pos="3615"/>
        </w:tabs>
        <w:spacing w:after="0"/>
        <w:jc w:val="center"/>
        <w:rPr>
          <w:rFonts w:ascii="Marianne" w:hAnsi="Marianne"/>
          <w:sz w:val="20"/>
          <w:szCs w:val="20"/>
        </w:rPr>
      </w:pPr>
    </w:p>
    <w:p w14:paraId="5D3210A9" w14:textId="77777777" w:rsidR="00F8012C" w:rsidRPr="00F129A5" w:rsidRDefault="00F8012C" w:rsidP="00F8012C">
      <w:pPr>
        <w:tabs>
          <w:tab w:val="left" w:pos="3615"/>
        </w:tabs>
        <w:spacing w:after="0"/>
        <w:jc w:val="center"/>
        <w:rPr>
          <w:rFonts w:ascii="Marianne" w:hAnsi="Marianne"/>
          <w:b/>
          <w:bCs/>
          <w:sz w:val="20"/>
          <w:szCs w:val="20"/>
        </w:rPr>
      </w:pPr>
      <w:r w:rsidRPr="00F129A5">
        <w:rPr>
          <w:rFonts w:ascii="Marianne" w:hAnsi="Marianne"/>
          <w:b/>
          <w:bCs/>
          <w:sz w:val="20"/>
          <w:szCs w:val="20"/>
        </w:rPr>
        <w:t>Président</w:t>
      </w:r>
    </w:p>
    <w:p w14:paraId="64B60FBD" w14:textId="77777777" w:rsidR="00F8012C" w:rsidRPr="00F129A5" w:rsidRDefault="00F8012C" w:rsidP="00F8012C">
      <w:pPr>
        <w:tabs>
          <w:tab w:val="left" w:pos="3615"/>
        </w:tabs>
        <w:spacing w:after="0"/>
        <w:jc w:val="center"/>
        <w:rPr>
          <w:rFonts w:ascii="Marianne" w:hAnsi="Marianne"/>
          <w:b/>
          <w:bCs/>
          <w:sz w:val="20"/>
          <w:szCs w:val="20"/>
        </w:rPr>
      </w:pPr>
    </w:p>
    <w:p w14:paraId="3786B887" w14:textId="77777777" w:rsidR="00F8012C" w:rsidRPr="00F129A5" w:rsidRDefault="00F8012C" w:rsidP="00065FDF">
      <w:pPr>
        <w:spacing w:after="0" w:line="240" w:lineRule="auto"/>
        <w:jc w:val="center"/>
        <w:rPr>
          <w:rFonts w:ascii="Marianne" w:hAnsi="Marianne"/>
          <w:sz w:val="20"/>
          <w:szCs w:val="20"/>
        </w:rPr>
      </w:pPr>
      <w:r w:rsidRPr="00F129A5">
        <w:rPr>
          <w:rFonts w:ascii="Marianne" w:hAnsi="Marianne"/>
          <w:sz w:val="20"/>
          <w:szCs w:val="20"/>
        </w:rPr>
        <w:t>Monsieur Frédéric CHASTENET DE GERY</w:t>
      </w:r>
    </w:p>
    <w:p w14:paraId="4661D7FA" w14:textId="77777777" w:rsidR="00F8012C" w:rsidRPr="00F129A5" w:rsidRDefault="00F8012C" w:rsidP="00065FDF">
      <w:pPr>
        <w:spacing w:after="0" w:line="240" w:lineRule="auto"/>
        <w:jc w:val="center"/>
        <w:rPr>
          <w:rFonts w:ascii="Marianne" w:hAnsi="Marianne"/>
          <w:sz w:val="20"/>
          <w:szCs w:val="20"/>
        </w:rPr>
      </w:pPr>
      <w:r w:rsidRPr="00F129A5">
        <w:rPr>
          <w:rFonts w:ascii="Marianne" w:hAnsi="Marianne"/>
          <w:sz w:val="20"/>
          <w:szCs w:val="20"/>
        </w:rPr>
        <w:t>Conseiller maître à la cour des Comptes</w:t>
      </w:r>
    </w:p>
    <w:p w14:paraId="32A76FDB" w14:textId="77777777" w:rsidR="00F8012C" w:rsidRDefault="00F8012C" w:rsidP="00065FDF">
      <w:pPr>
        <w:spacing w:after="0" w:line="240" w:lineRule="auto"/>
        <w:jc w:val="center"/>
        <w:rPr>
          <w:rFonts w:ascii="Marianne" w:hAnsi="Marianne"/>
          <w:sz w:val="20"/>
          <w:szCs w:val="20"/>
        </w:rPr>
      </w:pPr>
      <w:r w:rsidRPr="00F129A5">
        <w:rPr>
          <w:rFonts w:ascii="Marianne" w:hAnsi="Marianne"/>
          <w:sz w:val="20"/>
          <w:szCs w:val="20"/>
        </w:rPr>
        <w:t>A compter du 1</w:t>
      </w:r>
      <w:r w:rsidRPr="00F129A5">
        <w:rPr>
          <w:rFonts w:ascii="Marianne" w:hAnsi="Marianne"/>
          <w:sz w:val="20"/>
          <w:szCs w:val="20"/>
          <w:vertAlign w:val="superscript"/>
        </w:rPr>
        <w:t>er</w:t>
      </w:r>
      <w:r w:rsidRPr="00F129A5">
        <w:rPr>
          <w:rFonts w:ascii="Marianne" w:hAnsi="Marianne"/>
          <w:sz w:val="20"/>
          <w:szCs w:val="20"/>
        </w:rPr>
        <w:t xml:space="preserve"> juin 2023</w:t>
      </w:r>
    </w:p>
    <w:p w14:paraId="5C7AFCD3" w14:textId="77777777" w:rsidR="001B59E1" w:rsidRDefault="001B59E1" w:rsidP="00E82D35">
      <w:pPr>
        <w:tabs>
          <w:tab w:val="left" w:pos="3615"/>
        </w:tabs>
        <w:rPr>
          <w:rFonts w:ascii="Marianne" w:hAnsi="Marianne"/>
          <w:b/>
          <w:bCs/>
          <w:sz w:val="20"/>
          <w:szCs w:val="20"/>
        </w:rPr>
      </w:pPr>
    </w:p>
    <w:p w14:paraId="75420370" w14:textId="77777777" w:rsidR="00E82D35" w:rsidRPr="00F129A5" w:rsidRDefault="00F8012C" w:rsidP="00E82D35">
      <w:pPr>
        <w:tabs>
          <w:tab w:val="left" w:pos="3615"/>
        </w:tabs>
        <w:jc w:val="center"/>
        <w:rPr>
          <w:rFonts w:ascii="Marianne" w:hAnsi="Marianne"/>
          <w:b/>
          <w:bCs/>
          <w:sz w:val="20"/>
          <w:szCs w:val="20"/>
        </w:rPr>
      </w:pPr>
      <w:r w:rsidRPr="00F129A5">
        <w:rPr>
          <w:rFonts w:ascii="Marianne" w:hAnsi="Marianne"/>
          <w:b/>
          <w:bCs/>
          <w:sz w:val="20"/>
          <w:szCs w:val="20"/>
        </w:rPr>
        <w:t>Membres de droit (7)</w:t>
      </w:r>
    </w:p>
    <w:p w14:paraId="008AE943" w14:textId="77777777" w:rsidR="00F8012C" w:rsidRPr="00F129A5" w:rsidRDefault="00F8012C" w:rsidP="00065FDF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F129A5">
        <w:rPr>
          <w:rFonts w:ascii="Marianne" w:hAnsi="Marianne"/>
          <w:sz w:val="20"/>
          <w:szCs w:val="20"/>
        </w:rPr>
        <w:t>La secrétaire générale du ministère de la justice ; Mme Carine CHEVRIER</w:t>
      </w:r>
    </w:p>
    <w:p w14:paraId="6C234F55" w14:textId="77777777" w:rsidR="00F8012C" w:rsidRPr="00F129A5" w:rsidRDefault="00F8012C" w:rsidP="00065FDF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F129A5">
        <w:rPr>
          <w:rFonts w:ascii="Marianne" w:hAnsi="Marianne"/>
          <w:sz w:val="20"/>
          <w:szCs w:val="20"/>
        </w:rPr>
        <w:t>Le directeur de l’administration pénitentiaire ; M. Sébastien CAUWEL</w:t>
      </w:r>
    </w:p>
    <w:p w14:paraId="21A75F3A" w14:textId="77777777" w:rsidR="00F8012C" w:rsidRPr="00F129A5" w:rsidRDefault="00F8012C" w:rsidP="00065FDF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F129A5">
        <w:rPr>
          <w:rFonts w:ascii="Marianne" w:hAnsi="Marianne"/>
          <w:sz w:val="20"/>
          <w:szCs w:val="20"/>
        </w:rPr>
        <w:t>Le directeur des services judiciaires</w:t>
      </w:r>
      <w:r w:rsidRPr="00F129A5">
        <w:rPr>
          <w:rFonts w:ascii="Calibri" w:hAnsi="Calibri" w:cs="Calibri"/>
          <w:sz w:val="20"/>
          <w:szCs w:val="20"/>
        </w:rPr>
        <w:t> </w:t>
      </w:r>
      <w:r w:rsidRPr="00F129A5">
        <w:rPr>
          <w:rFonts w:ascii="Marianne" w:hAnsi="Marianne"/>
          <w:sz w:val="20"/>
          <w:szCs w:val="20"/>
        </w:rPr>
        <w:t xml:space="preserve">; M. </w:t>
      </w:r>
      <w:r w:rsidR="00315808" w:rsidRPr="00315808">
        <w:rPr>
          <w:rFonts w:ascii="Marianne" w:hAnsi="Marianne" w:cs="Arial"/>
          <w:color w:val="040C28"/>
          <w:sz w:val="20"/>
          <w:szCs w:val="20"/>
        </w:rPr>
        <w:t>Pascal P</w:t>
      </w:r>
      <w:r w:rsidR="00624DF5">
        <w:rPr>
          <w:rFonts w:ascii="Marianne" w:hAnsi="Marianne" w:cs="Arial"/>
          <w:color w:val="040C28"/>
          <w:sz w:val="20"/>
          <w:szCs w:val="20"/>
        </w:rPr>
        <w:t>RACHE</w:t>
      </w:r>
    </w:p>
    <w:p w14:paraId="2CFCEFF1" w14:textId="77777777" w:rsidR="00F8012C" w:rsidRPr="00F129A5" w:rsidRDefault="00F8012C" w:rsidP="00065FDF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F129A5">
        <w:rPr>
          <w:rFonts w:ascii="Marianne" w:hAnsi="Marianne"/>
          <w:sz w:val="20"/>
          <w:szCs w:val="20"/>
        </w:rPr>
        <w:t>La directrice de la protection judiciaire de la jeunesse ; Mme Caroline NISAND</w:t>
      </w:r>
    </w:p>
    <w:p w14:paraId="7E8DA90B" w14:textId="77777777" w:rsidR="00F8012C" w:rsidRPr="00F129A5" w:rsidRDefault="00F8012C" w:rsidP="00065FDF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F129A5">
        <w:rPr>
          <w:rFonts w:ascii="Marianne" w:hAnsi="Marianne"/>
          <w:sz w:val="20"/>
          <w:szCs w:val="20"/>
        </w:rPr>
        <w:t>La directrice du budget ; Mme Mélanie JODER</w:t>
      </w:r>
    </w:p>
    <w:p w14:paraId="1B9B098D" w14:textId="77777777" w:rsidR="00F8012C" w:rsidRPr="00F129A5" w:rsidRDefault="00F8012C" w:rsidP="00065FDF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F129A5">
        <w:rPr>
          <w:rFonts w:ascii="Marianne" w:hAnsi="Marianne"/>
          <w:sz w:val="20"/>
          <w:szCs w:val="20"/>
        </w:rPr>
        <w:t>Le directeur général de l’aménagement, du logement et de la nature ; M. Philippe MAZENC</w:t>
      </w:r>
    </w:p>
    <w:p w14:paraId="25CA381F" w14:textId="77777777" w:rsidR="00F8012C" w:rsidRDefault="00F8012C" w:rsidP="00065FDF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F129A5">
        <w:rPr>
          <w:rFonts w:ascii="Marianne" w:hAnsi="Marianne"/>
          <w:sz w:val="20"/>
          <w:szCs w:val="20"/>
        </w:rPr>
        <w:t>Le directeur de l’immobilier de l’Etat</w:t>
      </w:r>
      <w:r w:rsidRPr="00F129A5">
        <w:rPr>
          <w:rFonts w:ascii="Calibri" w:hAnsi="Calibri" w:cs="Calibri"/>
          <w:sz w:val="20"/>
          <w:szCs w:val="20"/>
        </w:rPr>
        <w:t> </w:t>
      </w:r>
      <w:r w:rsidRPr="00F129A5">
        <w:rPr>
          <w:rFonts w:ascii="Marianne" w:hAnsi="Marianne"/>
          <w:sz w:val="20"/>
          <w:szCs w:val="20"/>
        </w:rPr>
        <w:t>; M. Alain RESPLANDY-BERNARD</w:t>
      </w:r>
    </w:p>
    <w:p w14:paraId="59D7C531" w14:textId="77777777" w:rsidR="007E66EE" w:rsidRPr="00F129A5" w:rsidRDefault="007E66EE" w:rsidP="007E66EE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45B4D107" w14:textId="77777777" w:rsidR="001B59E1" w:rsidRDefault="001B59E1" w:rsidP="007E66EE">
      <w:pPr>
        <w:spacing w:line="240" w:lineRule="auto"/>
        <w:ind w:left="708" w:firstLine="708"/>
        <w:rPr>
          <w:rFonts w:ascii="Marianne" w:hAnsi="Marianne"/>
          <w:b/>
          <w:bCs/>
          <w:sz w:val="20"/>
          <w:szCs w:val="20"/>
        </w:rPr>
      </w:pPr>
    </w:p>
    <w:p w14:paraId="44C3C66B" w14:textId="77777777" w:rsidR="00E82D35" w:rsidRDefault="00F8012C" w:rsidP="00E82D35">
      <w:pPr>
        <w:spacing w:line="240" w:lineRule="auto"/>
        <w:ind w:left="708" w:firstLine="708"/>
        <w:rPr>
          <w:rFonts w:ascii="Marianne" w:hAnsi="Marianne"/>
          <w:b/>
          <w:bCs/>
          <w:sz w:val="20"/>
          <w:szCs w:val="20"/>
        </w:rPr>
      </w:pPr>
      <w:r w:rsidRPr="00F129A5">
        <w:rPr>
          <w:rFonts w:ascii="Marianne" w:hAnsi="Marianne"/>
          <w:b/>
          <w:bCs/>
          <w:sz w:val="20"/>
          <w:szCs w:val="20"/>
        </w:rPr>
        <w:t>Personnalités désignées par arrêté du garde des sceaux, ministre de la Justice (7)</w:t>
      </w:r>
    </w:p>
    <w:p w14:paraId="259FDEA6" w14:textId="77777777" w:rsidR="00E82D35" w:rsidRPr="00E82D35" w:rsidRDefault="00E82D35" w:rsidP="00E82D35">
      <w:pPr>
        <w:spacing w:line="240" w:lineRule="auto"/>
        <w:ind w:left="708" w:firstLine="708"/>
        <w:rPr>
          <w:rFonts w:ascii="Marianne" w:hAnsi="Marianne"/>
          <w:b/>
          <w:bCs/>
          <w:sz w:val="20"/>
          <w:szCs w:val="20"/>
        </w:rPr>
      </w:pPr>
    </w:p>
    <w:p w14:paraId="012D4FBD" w14:textId="77777777" w:rsidR="00F8012C" w:rsidRPr="00F129A5" w:rsidRDefault="00F8012C" w:rsidP="00065FDF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F129A5">
        <w:rPr>
          <w:rFonts w:ascii="Marianne" w:hAnsi="Marianne"/>
          <w:sz w:val="20"/>
          <w:szCs w:val="20"/>
        </w:rPr>
        <w:t>Madame Nathalie MORIN, directrice départementale des finances publiques du Val de Marne</w:t>
      </w:r>
      <w:r w:rsidRPr="00F129A5">
        <w:rPr>
          <w:rFonts w:ascii="Calibri" w:hAnsi="Calibri" w:cs="Calibri"/>
          <w:sz w:val="20"/>
          <w:szCs w:val="20"/>
        </w:rPr>
        <w:t> </w:t>
      </w:r>
      <w:r w:rsidRPr="00F129A5">
        <w:rPr>
          <w:rFonts w:ascii="Marianne" w:hAnsi="Marianne"/>
          <w:sz w:val="20"/>
          <w:szCs w:val="20"/>
        </w:rPr>
        <w:t>(arrêté du 10/03/2020</w:t>
      </w:r>
      <w:r w:rsidR="00914C1B" w:rsidRPr="00F129A5">
        <w:rPr>
          <w:rFonts w:ascii="Marianne" w:hAnsi="Marianne"/>
          <w:sz w:val="20"/>
          <w:szCs w:val="20"/>
        </w:rPr>
        <w:t>) ;</w:t>
      </w:r>
    </w:p>
    <w:p w14:paraId="4258B970" w14:textId="77777777" w:rsidR="00F8012C" w:rsidRPr="00F129A5" w:rsidRDefault="00F8012C" w:rsidP="00065FDF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F129A5">
        <w:rPr>
          <w:rFonts w:ascii="Marianne" w:hAnsi="Marianne"/>
          <w:sz w:val="20"/>
          <w:szCs w:val="20"/>
        </w:rPr>
        <w:t>M</w:t>
      </w:r>
      <w:r w:rsidR="00914C1B" w:rsidRPr="00F129A5">
        <w:rPr>
          <w:rFonts w:ascii="Marianne" w:hAnsi="Marianne"/>
          <w:sz w:val="20"/>
          <w:szCs w:val="20"/>
        </w:rPr>
        <w:t>onsieur Renaud SEVEYRAS</w:t>
      </w:r>
      <w:r w:rsidRPr="00F129A5">
        <w:rPr>
          <w:rFonts w:ascii="Marianne" w:hAnsi="Marianne"/>
          <w:sz w:val="20"/>
          <w:szCs w:val="20"/>
        </w:rPr>
        <w:t>, direct</w:t>
      </w:r>
      <w:r w:rsidR="00914C1B" w:rsidRPr="00F129A5">
        <w:rPr>
          <w:rFonts w:ascii="Marianne" w:hAnsi="Marianne"/>
          <w:sz w:val="20"/>
          <w:szCs w:val="20"/>
        </w:rPr>
        <w:t>eur</w:t>
      </w:r>
      <w:r w:rsidRPr="00F129A5">
        <w:rPr>
          <w:rFonts w:ascii="Marianne" w:hAnsi="Marianne"/>
          <w:sz w:val="20"/>
          <w:szCs w:val="20"/>
        </w:rPr>
        <w:t xml:space="preserve"> interrégional des services pénitentiaires d</w:t>
      </w:r>
      <w:r w:rsidR="00914C1B" w:rsidRPr="00F129A5">
        <w:rPr>
          <w:rFonts w:ascii="Marianne" w:hAnsi="Marianne"/>
          <w:sz w:val="20"/>
          <w:szCs w:val="20"/>
        </w:rPr>
        <w:t>u Grand Est</w:t>
      </w:r>
      <w:r w:rsidRPr="00F129A5">
        <w:rPr>
          <w:rFonts w:ascii="Marianne" w:hAnsi="Marianne"/>
          <w:sz w:val="20"/>
          <w:szCs w:val="20"/>
        </w:rPr>
        <w:t xml:space="preserve"> (arrêté du </w:t>
      </w:r>
      <w:r w:rsidR="00F129A5" w:rsidRPr="00F129A5">
        <w:rPr>
          <w:rFonts w:ascii="Marianne" w:hAnsi="Marianne"/>
          <w:sz w:val="20"/>
          <w:szCs w:val="20"/>
        </w:rPr>
        <w:t>24</w:t>
      </w:r>
      <w:r w:rsidRPr="00F129A5">
        <w:rPr>
          <w:rFonts w:ascii="Marianne" w:hAnsi="Marianne"/>
          <w:sz w:val="20"/>
          <w:szCs w:val="20"/>
        </w:rPr>
        <w:t>/</w:t>
      </w:r>
      <w:r w:rsidR="00F129A5" w:rsidRPr="00F129A5">
        <w:rPr>
          <w:rFonts w:ascii="Marianne" w:hAnsi="Marianne"/>
          <w:sz w:val="20"/>
          <w:szCs w:val="20"/>
        </w:rPr>
        <w:t>11</w:t>
      </w:r>
      <w:r w:rsidRPr="00F129A5">
        <w:rPr>
          <w:rFonts w:ascii="Marianne" w:hAnsi="Marianne"/>
          <w:sz w:val="20"/>
          <w:szCs w:val="20"/>
        </w:rPr>
        <w:t>/202</w:t>
      </w:r>
      <w:r w:rsidR="00F129A5" w:rsidRPr="00F129A5">
        <w:rPr>
          <w:rFonts w:ascii="Marianne" w:hAnsi="Marianne"/>
          <w:sz w:val="20"/>
          <w:szCs w:val="20"/>
        </w:rPr>
        <w:t>3</w:t>
      </w:r>
      <w:r w:rsidRPr="00F129A5">
        <w:rPr>
          <w:rFonts w:ascii="Marianne" w:hAnsi="Marianne"/>
          <w:sz w:val="20"/>
          <w:szCs w:val="20"/>
        </w:rPr>
        <w:t>)</w:t>
      </w:r>
      <w:r w:rsidRPr="00F129A5">
        <w:rPr>
          <w:rFonts w:ascii="Calibri" w:hAnsi="Calibri" w:cs="Calibri"/>
          <w:sz w:val="20"/>
          <w:szCs w:val="20"/>
        </w:rPr>
        <w:t> </w:t>
      </w:r>
      <w:r w:rsidRPr="00F129A5">
        <w:rPr>
          <w:rFonts w:ascii="Marianne" w:hAnsi="Marianne"/>
          <w:sz w:val="20"/>
          <w:szCs w:val="20"/>
        </w:rPr>
        <w:t>;</w:t>
      </w:r>
    </w:p>
    <w:p w14:paraId="60CEC4DE" w14:textId="77777777" w:rsidR="00F8012C" w:rsidRPr="00F129A5" w:rsidRDefault="00F8012C" w:rsidP="00065FDF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F129A5">
        <w:rPr>
          <w:rFonts w:ascii="Marianne" w:hAnsi="Marianne"/>
          <w:sz w:val="20"/>
          <w:szCs w:val="20"/>
        </w:rPr>
        <w:t>Madame Delphine CLOAREC, chef d’établissement de la maison d’arrêt d’Angers (arrêté du 13/04/2021)</w:t>
      </w:r>
      <w:r w:rsidRPr="00F129A5">
        <w:rPr>
          <w:rFonts w:ascii="Calibri" w:hAnsi="Calibri" w:cs="Calibri"/>
          <w:sz w:val="20"/>
          <w:szCs w:val="20"/>
        </w:rPr>
        <w:t> </w:t>
      </w:r>
      <w:r w:rsidRPr="00F129A5">
        <w:rPr>
          <w:rFonts w:ascii="Marianne" w:hAnsi="Marianne"/>
          <w:sz w:val="20"/>
          <w:szCs w:val="20"/>
        </w:rPr>
        <w:t>;</w:t>
      </w:r>
    </w:p>
    <w:p w14:paraId="77637361" w14:textId="77777777" w:rsidR="00F8012C" w:rsidRPr="00F129A5" w:rsidRDefault="00F8012C" w:rsidP="00065FDF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F129A5">
        <w:rPr>
          <w:rFonts w:ascii="Marianne" w:hAnsi="Marianne"/>
          <w:sz w:val="20"/>
          <w:szCs w:val="20"/>
        </w:rPr>
        <w:t>Madame Marie-Suzanne LE QUEAU</w:t>
      </w:r>
      <w:r w:rsidR="00914C1B" w:rsidRPr="00F129A5">
        <w:rPr>
          <w:rFonts w:ascii="Marianne" w:hAnsi="Marianne"/>
          <w:sz w:val="20"/>
          <w:szCs w:val="20"/>
        </w:rPr>
        <w:t>, procureure générale à la Cour d’appel de Paris – Parquet général</w:t>
      </w:r>
      <w:r w:rsidRPr="00F129A5">
        <w:rPr>
          <w:rFonts w:ascii="Marianne" w:hAnsi="Marianne"/>
          <w:sz w:val="20"/>
          <w:szCs w:val="20"/>
        </w:rPr>
        <w:t xml:space="preserve"> (arrêté du 07/03/2024)</w:t>
      </w:r>
      <w:r w:rsidRPr="00F129A5">
        <w:rPr>
          <w:rFonts w:ascii="Calibri" w:hAnsi="Calibri" w:cs="Calibri"/>
          <w:sz w:val="20"/>
          <w:szCs w:val="20"/>
        </w:rPr>
        <w:t> </w:t>
      </w:r>
      <w:r w:rsidRPr="00F129A5">
        <w:rPr>
          <w:rFonts w:ascii="Marianne" w:hAnsi="Marianne"/>
          <w:sz w:val="20"/>
          <w:szCs w:val="20"/>
        </w:rPr>
        <w:t>;</w:t>
      </w:r>
    </w:p>
    <w:p w14:paraId="3D4E3E4F" w14:textId="77777777" w:rsidR="00F8012C" w:rsidRPr="00F129A5" w:rsidRDefault="00F8012C" w:rsidP="00065FDF">
      <w:pPr>
        <w:spacing w:after="0" w:line="240" w:lineRule="auto"/>
        <w:jc w:val="both"/>
        <w:rPr>
          <w:rFonts w:ascii="Marianne" w:hAnsi="Marianne"/>
          <w:i/>
          <w:iCs/>
          <w:color w:val="1F497D"/>
          <w:sz w:val="20"/>
          <w:szCs w:val="20"/>
          <w:lang w:eastAsia="fr-FR"/>
        </w:rPr>
      </w:pPr>
      <w:r w:rsidRPr="00F129A5">
        <w:rPr>
          <w:rFonts w:ascii="Marianne" w:hAnsi="Marianne"/>
          <w:sz w:val="20"/>
          <w:szCs w:val="20"/>
        </w:rPr>
        <w:t xml:space="preserve">Madame </w:t>
      </w:r>
      <w:r w:rsidR="00F129A5" w:rsidRPr="00F129A5">
        <w:rPr>
          <w:rFonts w:ascii="Marianne" w:hAnsi="Marianne"/>
          <w:sz w:val="20"/>
          <w:szCs w:val="20"/>
        </w:rPr>
        <w:t>Catherine</w:t>
      </w:r>
      <w:r w:rsidRPr="00F129A5">
        <w:rPr>
          <w:rFonts w:ascii="Marianne" w:hAnsi="Marianne"/>
          <w:sz w:val="20"/>
          <w:szCs w:val="20"/>
        </w:rPr>
        <w:t xml:space="preserve"> MATHIEU, </w:t>
      </w:r>
      <w:r w:rsidR="00F129A5" w:rsidRPr="00F129A5">
        <w:rPr>
          <w:rFonts w:ascii="Marianne" w:hAnsi="Marianne"/>
          <w:sz w:val="20"/>
          <w:szCs w:val="20"/>
          <w:lang w:eastAsia="fr-FR"/>
        </w:rPr>
        <w:t>Présidente du tribunal judiciaire de Meaux</w:t>
      </w:r>
      <w:r w:rsidR="00F129A5" w:rsidRPr="00F129A5">
        <w:rPr>
          <w:rFonts w:ascii="Marianne" w:hAnsi="Marianne"/>
          <w:i/>
          <w:iCs/>
          <w:sz w:val="20"/>
          <w:szCs w:val="20"/>
          <w:lang w:eastAsia="fr-FR"/>
        </w:rPr>
        <w:t xml:space="preserve"> </w:t>
      </w:r>
      <w:r w:rsidRPr="00F129A5">
        <w:rPr>
          <w:rFonts w:ascii="Marianne" w:hAnsi="Marianne"/>
          <w:sz w:val="20"/>
          <w:szCs w:val="20"/>
        </w:rPr>
        <w:t>(arrêté du 20/10/2022)</w:t>
      </w:r>
      <w:r w:rsidRPr="00F129A5">
        <w:rPr>
          <w:rFonts w:ascii="Calibri" w:hAnsi="Calibri" w:cs="Calibri"/>
          <w:sz w:val="20"/>
          <w:szCs w:val="20"/>
        </w:rPr>
        <w:t> </w:t>
      </w:r>
      <w:r w:rsidRPr="00F129A5">
        <w:rPr>
          <w:rFonts w:ascii="Marianne" w:hAnsi="Marianne"/>
          <w:sz w:val="20"/>
          <w:szCs w:val="20"/>
        </w:rPr>
        <w:t>;</w:t>
      </w:r>
    </w:p>
    <w:p w14:paraId="7DB93017" w14:textId="1131C373" w:rsidR="00F8012C" w:rsidRDefault="00F8012C" w:rsidP="00065FDF">
      <w:pPr>
        <w:spacing w:after="0"/>
        <w:jc w:val="both"/>
        <w:rPr>
          <w:rFonts w:ascii="Marianne" w:hAnsi="Marianne"/>
          <w:sz w:val="20"/>
          <w:szCs w:val="20"/>
        </w:rPr>
      </w:pPr>
      <w:r w:rsidRPr="00F129A5">
        <w:rPr>
          <w:rFonts w:ascii="Marianne" w:hAnsi="Marianne"/>
          <w:sz w:val="20"/>
          <w:szCs w:val="20"/>
        </w:rPr>
        <w:t>Monsieur Renaud LE BRETON DE VANNOISE, premier président près la cour d’appel d’Aix-en-Provence (arrêté du 20/10/2022)</w:t>
      </w:r>
      <w:r w:rsidR="00065FDF">
        <w:rPr>
          <w:rFonts w:ascii="Calibri" w:hAnsi="Calibri" w:cs="Calibri"/>
          <w:sz w:val="20"/>
          <w:szCs w:val="20"/>
        </w:rPr>
        <w:t> </w:t>
      </w:r>
      <w:r w:rsidR="00065FDF">
        <w:rPr>
          <w:rFonts w:ascii="Marianne" w:hAnsi="Marianne"/>
          <w:sz w:val="20"/>
          <w:szCs w:val="20"/>
        </w:rPr>
        <w:t>;</w:t>
      </w:r>
    </w:p>
    <w:p w14:paraId="5ABCDF67" w14:textId="264F5988" w:rsidR="006366C9" w:rsidRPr="00F129A5" w:rsidRDefault="006366C9" w:rsidP="00065FDF">
      <w:pPr>
        <w:spacing w:after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Direction de la qualité de la construction</w:t>
      </w:r>
      <w:r>
        <w:rPr>
          <w:rFonts w:ascii="Calibri" w:hAnsi="Calibri" w:cs="Calibri"/>
          <w:sz w:val="20"/>
          <w:szCs w:val="20"/>
        </w:rPr>
        <w:t> </w:t>
      </w:r>
      <w:r w:rsidRPr="006366C9">
        <w:rPr>
          <w:rFonts w:ascii="Marianne" w:hAnsi="Marianne" w:cs="Calibri"/>
          <w:sz w:val="20"/>
          <w:szCs w:val="20"/>
        </w:rPr>
        <w:t>; en cours de nomination.</w:t>
      </w:r>
    </w:p>
    <w:p w14:paraId="4476E8ED" w14:textId="77777777" w:rsidR="007E66EE" w:rsidRDefault="007E66EE" w:rsidP="00F8012C">
      <w:pPr>
        <w:tabs>
          <w:tab w:val="left" w:pos="3615"/>
        </w:tabs>
        <w:jc w:val="center"/>
        <w:rPr>
          <w:rFonts w:ascii="Marianne" w:hAnsi="Marianne"/>
          <w:b/>
          <w:bCs/>
        </w:rPr>
      </w:pPr>
    </w:p>
    <w:p w14:paraId="20D2AEA1" w14:textId="77777777" w:rsidR="00E82D35" w:rsidRDefault="00F129A5" w:rsidP="00E82D35">
      <w:pPr>
        <w:tabs>
          <w:tab w:val="left" w:pos="3615"/>
        </w:tabs>
        <w:jc w:val="center"/>
        <w:rPr>
          <w:rFonts w:ascii="Marianne" w:hAnsi="Marianne" w:cs="Calibri"/>
          <w:b/>
          <w:bCs/>
          <w:sz w:val="20"/>
          <w:szCs w:val="20"/>
        </w:rPr>
      </w:pPr>
      <w:r w:rsidRPr="007E66EE">
        <w:rPr>
          <w:rFonts w:ascii="Marianne" w:hAnsi="Marianne"/>
          <w:b/>
          <w:bCs/>
          <w:sz w:val="20"/>
          <w:szCs w:val="20"/>
        </w:rPr>
        <w:t>Représentants du personnel de l’Agence élus dans les conditions fixées par arrêté du garde des sceaux</w:t>
      </w:r>
      <w:r w:rsidRPr="007E66EE">
        <w:rPr>
          <w:rFonts w:ascii="Marianne" w:hAnsi="Marianne" w:cs="Calibri"/>
          <w:b/>
          <w:bCs/>
          <w:sz w:val="20"/>
          <w:szCs w:val="20"/>
        </w:rPr>
        <w:t>, ministre de la Justice</w:t>
      </w:r>
    </w:p>
    <w:p w14:paraId="4D822ADB" w14:textId="77777777" w:rsidR="00E82D35" w:rsidRPr="007E66EE" w:rsidRDefault="00E82D35" w:rsidP="00E82D35">
      <w:pPr>
        <w:tabs>
          <w:tab w:val="left" w:pos="3615"/>
        </w:tabs>
        <w:jc w:val="center"/>
        <w:rPr>
          <w:rFonts w:ascii="Marianne" w:hAnsi="Marianne" w:cs="Calibri"/>
          <w:b/>
          <w:bCs/>
          <w:sz w:val="20"/>
          <w:szCs w:val="20"/>
        </w:rPr>
      </w:pPr>
    </w:p>
    <w:p w14:paraId="15B301A2" w14:textId="77777777" w:rsidR="007E66EE" w:rsidRPr="00315808" w:rsidRDefault="007E66EE" w:rsidP="007E66EE">
      <w:pPr>
        <w:pStyle w:val="En-tte"/>
        <w:tabs>
          <w:tab w:val="clear" w:pos="4536"/>
          <w:tab w:val="clear" w:pos="9072"/>
        </w:tabs>
        <w:rPr>
          <w:rFonts w:ascii="Marianne" w:hAnsi="Marianne"/>
          <w:sz w:val="20"/>
          <w:szCs w:val="20"/>
        </w:rPr>
      </w:pPr>
      <w:r w:rsidRPr="00315808">
        <w:rPr>
          <w:rFonts w:ascii="Marianne" w:hAnsi="Marianne"/>
          <w:sz w:val="20"/>
          <w:szCs w:val="20"/>
        </w:rPr>
        <w:t>Madame Julie PANIS</w:t>
      </w:r>
      <w:r w:rsidR="00315808" w:rsidRPr="00315808">
        <w:rPr>
          <w:rFonts w:ascii="Marianne" w:hAnsi="Marianne"/>
          <w:sz w:val="20"/>
          <w:szCs w:val="20"/>
        </w:rPr>
        <w:t xml:space="preserve"> -</w:t>
      </w:r>
      <w:r w:rsidRPr="00315808">
        <w:rPr>
          <w:rFonts w:ascii="Marianne" w:hAnsi="Marianne"/>
          <w:sz w:val="20"/>
          <w:szCs w:val="20"/>
        </w:rPr>
        <w:t xml:space="preserve"> </w:t>
      </w:r>
      <w:r w:rsidR="0047767C" w:rsidRPr="00315808">
        <w:rPr>
          <w:rFonts w:ascii="Marianne" w:hAnsi="Marianne"/>
          <w:sz w:val="20"/>
          <w:szCs w:val="20"/>
        </w:rPr>
        <w:t xml:space="preserve">directrice de programme </w:t>
      </w:r>
      <w:r w:rsidR="00315808" w:rsidRPr="00315808">
        <w:rPr>
          <w:rFonts w:ascii="Marianne" w:hAnsi="Marianne"/>
          <w:sz w:val="20"/>
          <w:szCs w:val="20"/>
        </w:rPr>
        <w:t xml:space="preserve">DPP, suppléante Madame Julia PIETO – cheffe de projet DPP </w:t>
      </w:r>
      <w:r w:rsidRPr="00315808">
        <w:rPr>
          <w:rFonts w:ascii="Marianne" w:hAnsi="Marianne"/>
          <w:sz w:val="20"/>
          <w:szCs w:val="20"/>
        </w:rPr>
        <w:t>(élection du 22 novembre 2022)</w:t>
      </w:r>
    </w:p>
    <w:p w14:paraId="0F5250D0" w14:textId="77777777" w:rsidR="007E66EE" w:rsidRPr="00315808" w:rsidRDefault="0047767C" w:rsidP="00315808">
      <w:pPr>
        <w:tabs>
          <w:tab w:val="left" w:pos="3615"/>
        </w:tabs>
        <w:spacing w:after="0"/>
        <w:rPr>
          <w:rFonts w:ascii="Marianne" w:hAnsi="Marianne"/>
          <w:sz w:val="20"/>
          <w:szCs w:val="20"/>
        </w:rPr>
      </w:pPr>
      <w:r w:rsidRPr="00315808">
        <w:rPr>
          <w:rFonts w:ascii="Marianne" w:hAnsi="Marianne"/>
          <w:sz w:val="20"/>
          <w:szCs w:val="20"/>
        </w:rPr>
        <w:t>M</w:t>
      </w:r>
      <w:r w:rsidR="00315808" w:rsidRPr="00315808">
        <w:rPr>
          <w:rFonts w:ascii="Marianne" w:hAnsi="Marianne"/>
          <w:sz w:val="20"/>
          <w:szCs w:val="20"/>
        </w:rPr>
        <w:t>adame Charlotte BERTRAND -</w:t>
      </w:r>
      <w:r w:rsidRPr="00315808">
        <w:rPr>
          <w:rFonts w:ascii="Marianne" w:hAnsi="Marianne"/>
          <w:sz w:val="20"/>
          <w:szCs w:val="20"/>
        </w:rPr>
        <w:t xml:space="preserve"> </w:t>
      </w:r>
      <w:r w:rsidR="00315808" w:rsidRPr="00315808">
        <w:rPr>
          <w:rFonts w:ascii="Marianne" w:hAnsi="Marianne"/>
          <w:sz w:val="20"/>
          <w:szCs w:val="20"/>
        </w:rPr>
        <w:t>directrice de programme, suppléante Diane BERNARD – Cheffe de projet</w:t>
      </w:r>
      <w:r w:rsidRPr="00315808">
        <w:rPr>
          <w:rFonts w:ascii="Marianne" w:hAnsi="Marianne"/>
          <w:sz w:val="20"/>
          <w:szCs w:val="20"/>
        </w:rPr>
        <w:t xml:space="preserve"> </w:t>
      </w:r>
      <w:r w:rsidR="00315808" w:rsidRPr="00315808">
        <w:rPr>
          <w:rFonts w:ascii="Marianne" w:hAnsi="Marianne"/>
          <w:sz w:val="20"/>
          <w:szCs w:val="20"/>
        </w:rPr>
        <w:t>(élection du 8 octobre 2024)</w:t>
      </w:r>
    </w:p>
    <w:sectPr w:rsidR="007E66EE" w:rsidRPr="00315808" w:rsidSect="0062751E">
      <w:headerReference w:type="default" r:id="rId7"/>
      <w:footerReference w:type="default" r:id="rId8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A0C9" w14:textId="77777777" w:rsidR="006366C9" w:rsidRDefault="006366C9" w:rsidP="0062751E">
      <w:pPr>
        <w:spacing w:after="0" w:line="240" w:lineRule="auto"/>
      </w:pPr>
      <w:r>
        <w:separator/>
      </w:r>
    </w:p>
  </w:endnote>
  <w:endnote w:type="continuationSeparator" w:id="0">
    <w:p w14:paraId="239CCF31" w14:textId="77777777" w:rsidR="006366C9" w:rsidRDefault="006366C9" w:rsidP="0062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2"/>
      <w:gridCol w:w="3323"/>
      <w:gridCol w:w="3323"/>
    </w:tblGrid>
    <w:tr w:rsidR="00CC46D2" w14:paraId="3A0E80FB" w14:textId="77777777" w:rsidTr="00CC46D2">
      <w:tc>
        <w:tcPr>
          <w:tcW w:w="3322" w:type="dxa"/>
        </w:tcPr>
        <w:p w14:paraId="3A0A87CB" w14:textId="77777777" w:rsidR="00CC46D2" w:rsidRPr="00CC46D2" w:rsidRDefault="00CC46D2" w:rsidP="00AD123E">
          <w:pPr>
            <w:pStyle w:val="Pieddepage"/>
            <w:rPr>
              <w:rFonts w:ascii="Marianne" w:hAnsi="Marianne"/>
              <w:sz w:val="10"/>
            </w:rPr>
          </w:pPr>
        </w:p>
        <w:p w14:paraId="41085767" w14:textId="77777777" w:rsidR="00CC46D2" w:rsidRDefault="00CC46D2" w:rsidP="00AD123E">
          <w:pPr>
            <w:pStyle w:val="Pieddepage"/>
            <w:rPr>
              <w:rFonts w:ascii="Marianne" w:hAnsi="Marianne"/>
              <w:sz w:val="16"/>
            </w:rPr>
          </w:pPr>
        </w:p>
      </w:tc>
      <w:tc>
        <w:tcPr>
          <w:tcW w:w="3323" w:type="dxa"/>
        </w:tcPr>
        <w:p w14:paraId="780DF064" w14:textId="77777777" w:rsidR="00CC46D2" w:rsidRDefault="00CC46D2" w:rsidP="00AD123E">
          <w:pPr>
            <w:pStyle w:val="Pieddepage"/>
            <w:rPr>
              <w:rFonts w:ascii="Marianne" w:hAnsi="Marianne"/>
              <w:sz w:val="16"/>
            </w:rPr>
          </w:pPr>
        </w:p>
      </w:tc>
      <w:tc>
        <w:tcPr>
          <w:tcW w:w="3323" w:type="dxa"/>
        </w:tcPr>
        <w:p w14:paraId="49CC34B3" w14:textId="77777777" w:rsidR="00CC46D2" w:rsidRDefault="00CC46D2" w:rsidP="00AD123E">
          <w:pPr>
            <w:pStyle w:val="Pieddepage"/>
            <w:rPr>
              <w:rFonts w:ascii="Marianne" w:hAnsi="Marianne"/>
              <w:sz w:val="16"/>
            </w:rPr>
          </w:pPr>
        </w:p>
      </w:tc>
    </w:tr>
    <w:tr w:rsidR="00CC46D2" w14:paraId="5E21C7CF" w14:textId="77777777" w:rsidTr="00CC46D2">
      <w:tc>
        <w:tcPr>
          <w:tcW w:w="3322" w:type="dxa"/>
        </w:tcPr>
        <w:p w14:paraId="597701BC" w14:textId="77777777" w:rsidR="00CC46D2" w:rsidRPr="00BC660B" w:rsidRDefault="00CC46D2" w:rsidP="00CC46D2">
          <w:pPr>
            <w:pStyle w:val="Pieddepage"/>
            <w:ind w:hanging="112"/>
            <w:rPr>
              <w:rFonts w:ascii="Marianne" w:hAnsi="Marianne"/>
              <w:sz w:val="16"/>
            </w:rPr>
          </w:pPr>
          <w:r w:rsidRPr="00BC660B">
            <w:rPr>
              <w:rFonts w:ascii="Marianne" w:hAnsi="Marianne"/>
              <w:sz w:val="16"/>
            </w:rPr>
            <w:t>67, avenue de Fontainebleau</w:t>
          </w:r>
        </w:p>
        <w:p w14:paraId="458A805C" w14:textId="77777777" w:rsidR="00CC46D2" w:rsidRPr="00BC660B" w:rsidRDefault="00CC46D2" w:rsidP="00CC46D2">
          <w:pPr>
            <w:pStyle w:val="Pieddepage"/>
            <w:ind w:hanging="112"/>
            <w:rPr>
              <w:rFonts w:ascii="Marianne" w:hAnsi="Marianne"/>
              <w:sz w:val="16"/>
            </w:rPr>
          </w:pPr>
          <w:r w:rsidRPr="00BC660B">
            <w:rPr>
              <w:rFonts w:ascii="Marianne" w:hAnsi="Marianne"/>
              <w:sz w:val="16"/>
            </w:rPr>
            <w:t>94270 LE KREMLIN-BICETRE</w:t>
          </w:r>
        </w:p>
        <w:p w14:paraId="6D6B14F2" w14:textId="77777777" w:rsidR="00CC46D2" w:rsidRDefault="00CC46D2" w:rsidP="00CC46D2">
          <w:pPr>
            <w:pStyle w:val="Pieddepage"/>
            <w:ind w:hanging="112"/>
            <w:rPr>
              <w:rFonts w:ascii="Marianne" w:hAnsi="Marianne"/>
              <w:sz w:val="16"/>
            </w:rPr>
          </w:pPr>
          <w:r w:rsidRPr="00BC660B">
            <w:rPr>
              <w:rFonts w:ascii="Marianne" w:hAnsi="Marianne"/>
              <w:sz w:val="16"/>
            </w:rPr>
            <w:t>Tél</w:t>
          </w:r>
          <w:r w:rsidRPr="00BC660B">
            <w:rPr>
              <w:rFonts w:ascii="Calibri" w:hAnsi="Calibri" w:cs="Calibri"/>
              <w:sz w:val="16"/>
            </w:rPr>
            <w:t> </w:t>
          </w:r>
          <w:r w:rsidRPr="00BC660B">
            <w:rPr>
              <w:rFonts w:ascii="Marianne" w:hAnsi="Marianne"/>
              <w:sz w:val="16"/>
            </w:rPr>
            <w:t>: 01 88 28 88 00</w:t>
          </w:r>
        </w:p>
        <w:p w14:paraId="400F8BB7" w14:textId="77777777" w:rsidR="00CC46D2" w:rsidRDefault="00CC46D2" w:rsidP="00CC46D2">
          <w:pPr>
            <w:pStyle w:val="Pieddepage"/>
            <w:ind w:hanging="112"/>
            <w:rPr>
              <w:rFonts w:ascii="Marianne" w:hAnsi="Marianne"/>
              <w:sz w:val="16"/>
            </w:rPr>
          </w:pPr>
          <w:r>
            <w:rPr>
              <w:rFonts w:ascii="Marianne" w:hAnsi="Marianne"/>
              <w:sz w:val="16"/>
            </w:rPr>
            <w:t>www.apij-justice.fr</w:t>
          </w:r>
        </w:p>
      </w:tc>
      <w:tc>
        <w:tcPr>
          <w:tcW w:w="3323" w:type="dxa"/>
          <w:vAlign w:val="bottom"/>
        </w:tcPr>
        <w:p w14:paraId="2F6FB270" w14:textId="77777777" w:rsidR="00CC46D2" w:rsidRPr="00CC46D2" w:rsidRDefault="00CC46D2" w:rsidP="00CC46D2">
          <w:pPr>
            <w:pStyle w:val="Pieddepage"/>
            <w:jc w:val="center"/>
            <w:rPr>
              <w:bCs/>
              <w:caps/>
              <w:sz w:val="16"/>
            </w:rPr>
          </w:pPr>
          <w:r w:rsidRPr="00137CDC">
            <w:rPr>
              <w:bCs/>
              <w:caps/>
              <w:sz w:val="16"/>
            </w:rPr>
            <w:fldChar w:fldCharType="begin"/>
          </w:r>
          <w:r w:rsidRPr="00137CDC">
            <w:rPr>
              <w:bCs/>
              <w:caps/>
              <w:sz w:val="16"/>
            </w:rPr>
            <w:instrText>PAGE  \* Arabic  \* MERGEFORMAT</w:instrText>
          </w:r>
          <w:r w:rsidRPr="00137CDC">
            <w:rPr>
              <w:bCs/>
              <w:caps/>
              <w:sz w:val="16"/>
            </w:rPr>
            <w:fldChar w:fldCharType="separate"/>
          </w:r>
          <w:r w:rsidR="00AB6E01">
            <w:rPr>
              <w:bCs/>
              <w:caps/>
              <w:noProof/>
              <w:sz w:val="16"/>
            </w:rPr>
            <w:t>1</w:t>
          </w:r>
          <w:r w:rsidRPr="00137CDC">
            <w:rPr>
              <w:bCs/>
              <w:caps/>
              <w:sz w:val="16"/>
            </w:rPr>
            <w:fldChar w:fldCharType="end"/>
          </w:r>
          <w:r w:rsidRPr="00137CDC">
            <w:rPr>
              <w:caps/>
              <w:sz w:val="16"/>
            </w:rPr>
            <w:t>/</w:t>
          </w:r>
          <w:r w:rsidRPr="00137CDC">
            <w:rPr>
              <w:bCs/>
              <w:caps/>
              <w:sz w:val="16"/>
            </w:rPr>
            <w:fldChar w:fldCharType="begin"/>
          </w:r>
          <w:r w:rsidRPr="00137CDC">
            <w:rPr>
              <w:bCs/>
              <w:caps/>
              <w:sz w:val="16"/>
            </w:rPr>
            <w:instrText>NUMPAGES  \* Arabic  \* MERGEFORMAT</w:instrText>
          </w:r>
          <w:r w:rsidRPr="00137CDC">
            <w:rPr>
              <w:bCs/>
              <w:caps/>
              <w:sz w:val="16"/>
            </w:rPr>
            <w:fldChar w:fldCharType="separate"/>
          </w:r>
          <w:r w:rsidR="00AB6E01">
            <w:rPr>
              <w:bCs/>
              <w:caps/>
              <w:noProof/>
              <w:sz w:val="16"/>
            </w:rPr>
            <w:t>1</w:t>
          </w:r>
          <w:r w:rsidRPr="00137CDC">
            <w:rPr>
              <w:bCs/>
              <w:caps/>
              <w:sz w:val="16"/>
            </w:rPr>
            <w:fldChar w:fldCharType="end"/>
          </w:r>
        </w:p>
      </w:tc>
      <w:tc>
        <w:tcPr>
          <w:tcW w:w="3323" w:type="dxa"/>
          <w:vAlign w:val="bottom"/>
        </w:tcPr>
        <w:p w14:paraId="6B1D4D0C" w14:textId="77777777" w:rsidR="00CC46D2" w:rsidRDefault="00CC46D2" w:rsidP="00CC46D2">
          <w:pPr>
            <w:pStyle w:val="Pieddepage"/>
            <w:jc w:val="right"/>
            <w:rPr>
              <w:rFonts w:ascii="Marianne" w:hAnsi="Marianne"/>
              <w:sz w:val="16"/>
            </w:rPr>
          </w:pPr>
        </w:p>
      </w:tc>
    </w:tr>
  </w:tbl>
  <w:p w14:paraId="50FB332E" w14:textId="77777777" w:rsidR="00137CDC" w:rsidRPr="00FB145F" w:rsidRDefault="00137CDC" w:rsidP="00FB145F">
    <w:pPr>
      <w:pStyle w:val="Pieddepage"/>
      <w:rPr>
        <w:caps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EE70" w14:textId="77777777" w:rsidR="006366C9" w:rsidRDefault="006366C9" w:rsidP="0062751E">
      <w:pPr>
        <w:spacing w:after="0" w:line="240" w:lineRule="auto"/>
      </w:pPr>
      <w:r>
        <w:separator/>
      </w:r>
    </w:p>
  </w:footnote>
  <w:footnote w:type="continuationSeparator" w:id="0">
    <w:p w14:paraId="424F4E9A" w14:textId="77777777" w:rsidR="006366C9" w:rsidRDefault="006366C9" w:rsidP="0062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5DFB" w14:textId="77777777" w:rsidR="00BC660B" w:rsidRDefault="00DD1603">
    <w:pPr>
      <w:pStyle w:val="En-tte"/>
    </w:pPr>
    <w:r>
      <w:rPr>
        <w:noProof/>
        <w:lang w:eastAsia="fr-FR"/>
      </w:rPr>
      <w:drawing>
        <wp:inline distT="0" distB="0" distL="0" distR="0" wp14:anchorId="54891688" wp14:editId="2A324A08">
          <wp:extent cx="6300229" cy="899162"/>
          <wp:effectExtent l="0" t="0" r="571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29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5C2CB1" w14:textId="77777777" w:rsidR="00490A0E" w:rsidRDefault="00490A0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C9"/>
    <w:rsid w:val="00065FDF"/>
    <w:rsid w:val="00137CDC"/>
    <w:rsid w:val="001B59E1"/>
    <w:rsid w:val="002140E6"/>
    <w:rsid w:val="00216E51"/>
    <w:rsid w:val="00315808"/>
    <w:rsid w:val="00395636"/>
    <w:rsid w:val="0047767C"/>
    <w:rsid w:val="00490A0E"/>
    <w:rsid w:val="005A3520"/>
    <w:rsid w:val="00624DF5"/>
    <w:rsid w:val="0062751E"/>
    <w:rsid w:val="006366C9"/>
    <w:rsid w:val="00735DBE"/>
    <w:rsid w:val="007B5893"/>
    <w:rsid w:val="007E66EE"/>
    <w:rsid w:val="007F549C"/>
    <w:rsid w:val="00914C1B"/>
    <w:rsid w:val="00914D98"/>
    <w:rsid w:val="00A2763A"/>
    <w:rsid w:val="00AB6E01"/>
    <w:rsid w:val="00AD123E"/>
    <w:rsid w:val="00B4342D"/>
    <w:rsid w:val="00BC4D0F"/>
    <w:rsid w:val="00BC660B"/>
    <w:rsid w:val="00C23573"/>
    <w:rsid w:val="00CB20A9"/>
    <w:rsid w:val="00CC46D2"/>
    <w:rsid w:val="00DB198E"/>
    <w:rsid w:val="00DD1603"/>
    <w:rsid w:val="00E0798B"/>
    <w:rsid w:val="00E54AA2"/>
    <w:rsid w:val="00E82D35"/>
    <w:rsid w:val="00F129A5"/>
    <w:rsid w:val="00F8012C"/>
    <w:rsid w:val="00FB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4A9D8"/>
  <w15:chartTrackingRefBased/>
  <w15:docId w15:val="{98C9FD1E-89E0-45A8-9169-FC37714D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7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751E"/>
  </w:style>
  <w:style w:type="paragraph" w:styleId="Pieddepage">
    <w:name w:val="footer"/>
    <w:basedOn w:val="Normal"/>
    <w:link w:val="PieddepageCar"/>
    <w:uiPriority w:val="99"/>
    <w:unhideWhenUsed/>
    <w:rsid w:val="00627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51E"/>
  </w:style>
  <w:style w:type="paragraph" w:styleId="Textedebulles">
    <w:name w:val="Balloon Text"/>
    <w:basedOn w:val="Normal"/>
    <w:link w:val="TextedebullesCar"/>
    <w:uiPriority w:val="99"/>
    <w:semiHidden/>
    <w:unhideWhenUsed/>
    <w:rsid w:val="00BC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60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13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DATA\Services$\02_CONSEIL%20D'ADMINISTRATION\02_Composition%20du%20conseil\Membres%20202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654E2-4AE0-4E03-AEFD-26864AFF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Membres 2024</Template>
  <TotalTime>4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GOYEMIDE Magali</dc:creator>
  <cp:keywords/>
  <dc:description/>
  <cp:lastModifiedBy>GOYEMIDE Magali</cp:lastModifiedBy>
  <cp:revision>1</cp:revision>
  <cp:lastPrinted>2020-06-28T15:55:00Z</cp:lastPrinted>
  <dcterms:created xsi:type="dcterms:W3CDTF">2024-12-05T15:20:00Z</dcterms:created>
  <dcterms:modified xsi:type="dcterms:W3CDTF">2024-12-05T15:24:00Z</dcterms:modified>
</cp:coreProperties>
</file>